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C2CC" w14:textId="5DF0305D" w:rsidR="00A91CD4" w:rsidRDefault="00A91CD4" w:rsidP="00A91CD4">
      <w:pPr>
        <w:pStyle w:val="Nadpis1"/>
      </w:pPr>
      <w:r>
        <w:t xml:space="preserve"> Vybraná Legislativa</w:t>
      </w:r>
    </w:p>
    <w:p w14:paraId="14641116" w14:textId="77777777" w:rsidR="00A91CD4" w:rsidRPr="00A91CD4" w:rsidRDefault="00A91CD4" w:rsidP="00A91CD4"/>
    <w:tbl>
      <w:tblPr>
        <w:tblStyle w:val="Mkatabulky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20"/>
      </w:tblGrid>
      <w:tr w:rsidR="00725DE5" w14:paraId="70917F64" w14:textId="77777777" w:rsidTr="00A91CD4">
        <w:tc>
          <w:tcPr>
            <w:tcW w:w="2972" w:type="dxa"/>
          </w:tcPr>
          <w:p w14:paraId="62FFE625" w14:textId="15072E2B" w:rsidR="00725DE5" w:rsidRDefault="00725DE5">
            <w:r w:rsidRPr="00725DE5">
              <w:t>Zákon č. 183/2006 Sb.</w:t>
            </w:r>
          </w:p>
        </w:tc>
        <w:tc>
          <w:tcPr>
            <w:tcW w:w="6520" w:type="dxa"/>
          </w:tcPr>
          <w:p w14:paraId="0E2D07D0" w14:textId="00F0A90C" w:rsidR="00725DE5" w:rsidRDefault="00725DE5">
            <w:r w:rsidRPr="00725DE5">
              <w:t>Zákon o územním plánování a stavebním řádu (stavební zákon)</w:t>
            </w:r>
          </w:p>
        </w:tc>
      </w:tr>
      <w:tr w:rsidR="00725DE5" w14:paraId="2E124775" w14:textId="77777777" w:rsidTr="00A91CD4">
        <w:tc>
          <w:tcPr>
            <w:tcW w:w="2972" w:type="dxa"/>
          </w:tcPr>
          <w:p w14:paraId="18D10E73" w14:textId="1BC621E4" w:rsidR="00725DE5" w:rsidRDefault="00725DE5">
            <w:r w:rsidRPr="00725DE5">
              <w:t>Vyhláška č. 499/2006 Sb.</w:t>
            </w:r>
          </w:p>
        </w:tc>
        <w:tc>
          <w:tcPr>
            <w:tcW w:w="6520" w:type="dxa"/>
          </w:tcPr>
          <w:p w14:paraId="272413A4" w14:textId="7E24C930" w:rsidR="00725DE5" w:rsidRDefault="00725DE5">
            <w:r w:rsidRPr="00725DE5">
              <w:t>Vyhláška o dokumentaci staveb</w:t>
            </w:r>
          </w:p>
        </w:tc>
      </w:tr>
      <w:tr w:rsidR="00725DE5" w14:paraId="6C1B469C" w14:textId="77777777" w:rsidTr="00A91CD4">
        <w:tc>
          <w:tcPr>
            <w:tcW w:w="2972" w:type="dxa"/>
          </w:tcPr>
          <w:p w14:paraId="0E4C14EB" w14:textId="4AB940C0" w:rsidR="00725DE5" w:rsidRDefault="00725DE5">
            <w:r w:rsidRPr="00725DE5">
              <w:t>Vyhláška č. 268/2009 Sb.</w:t>
            </w:r>
          </w:p>
        </w:tc>
        <w:tc>
          <w:tcPr>
            <w:tcW w:w="6520" w:type="dxa"/>
          </w:tcPr>
          <w:p w14:paraId="17CB44CE" w14:textId="33044AF0" w:rsidR="00725DE5" w:rsidRDefault="00725DE5">
            <w:r w:rsidRPr="00725DE5">
              <w:t>Vyhláška o obecných technických požadavcích na stavby</w:t>
            </w:r>
          </w:p>
        </w:tc>
      </w:tr>
      <w:tr w:rsidR="00725DE5" w14:paraId="02CB1BCB" w14:textId="77777777" w:rsidTr="00A91CD4">
        <w:tc>
          <w:tcPr>
            <w:tcW w:w="2972" w:type="dxa"/>
          </w:tcPr>
          <w:p w14:paraId="6D70BC37" w14:textId="1A29EED2" w:rsidR="00725DE5" w:rsidRDefault="00725DE5">
            <w:r w:rsidRPr="00725DE5">
              <w:t>Vyhláška č. 500/2006 Sb.</w:t>
            </w:r>
          </w:p>
        </w:tc>
        <w:tc>
          <w:tcPr>
            <w:tcW w:w="6520" w:type="dxa"/>
          </w:tcPr>
          <w:p w14:paraId="18F17967" w14:textId="43A8F6FB" w:rsidR="00725DE5" w:rsidRDefault="00725DE5">
            <w:r w:rsidRPr="00725DE5">
              <w:t>Vyhláška o územně analytických podkladech, územně plánovací dokumentaci a o způsobu evidence územně plánovací činnosti</w:t>
            </w:r>
          </w:p>
        </w:tc>
      </w:tr>
      <w:tr w:rsidR="00725DE5" w14:paraId="280EFC9F" w14:textId="77777777" w:rsidTr="00A91CD4">
        <w:tc>
          <w:tcPr>
            <w:tcW w:w="2972" w:type="dxa"/>
          </w:tcPr>
          <w:p w14:paraId="44F5F723" w14:textId="13B767A3" w:rsidR="00725DE5" w:rsidRDefault="00725DE5">
            <w:r w:rsidRPr="00725DE5">
              <w:t>Vyhláška č. 501/2006 Sb.</w:t>
            </w:r>
          </w:p>
        </w:tc>
        <w:tc>
          <w:tcPr>
            <w:tcW w:w="6520" w:type="dxa"/>
          </w:tcPr>
          <w:p w14:paraId="2B16E2FE" w14:textId="5AB9A22F" w:rsidR="00725DE5" w:rsidRDefault="00725DE5">
            <w:r w:rsidRPr="00725DE5">
              <w:t>Vyhláška o obecných požadavcích na využívání území</w:t>
            </w:r>
          </w:p>
        </w:tc>
      </w:tr>
      <w:tr w:rsidR="00725DE5" w14:paraId="56330326" w14:textId="77777777" w:rsidTr="00A91CD4">
        <w:tc>
          <w:tcPr>
            <w:tcW w:w="2972" w:type="dxa"/>
          </w:tcPr>
          <w:p w14:paraId="13D7559E" w14:textId="77777777" w:rsidR="00725DE5" w:rsidRPr="00725DE5" w:rsidRDefault="00725DE5"/>
        </w:tc>
        <w:tc>
          <w:tcPr>
            <w:tcW w:w="6520" w:type="dxa"/>
          </w:tcPr>
          <w:p w14:paraId="46FC4013" w14:textId="77777777" w:rsidR="00725DE5" w:rsidRPr="00725DE5" w:rsidRDefault="00725DE5"/>
        </w:tc>
      </w:tr>
      <w:tr w:rsidR="00725DE5" w14:paraId="4FC6A3E4" w14:textId="77777777" w:rsidTr="00A91CD4">
        <w:tc>
          <w:tcPr>
            <w:tcW w:w="2972" w:type="dxa"/>
          </w:tcPr>
          <w:p w14:paraId="61FE2B23" w14:textId="3E3FAA25" w:rsidR="00725DE5" w:rsidRDefault="00725DE5">
            <w:r w:rsidRPr="00725DE5">
              <w:t>Vyhláška č. 398/2009 Sb.</w:t>
            </w:r>
          </w:p>
        </w:tc>
        <w:tc>
          <w:tcPr>
            <w:tcW w:w="6520" w:type="dxa"/>
          </w:tcPr>
          <w:p w14:paraId="6EC9D393" w14:textId="621F8317" w:rsidR="00725DE5" w:rsidRDefault="00725DE5">
            <w:r w:rsidRPr="00725DE5">
              <w:t>Vyhláška o obecných technických požadavcích zabezpečujících bezbariérové užívání staveb</w:t>
            </w:r>
          </w:p>
        </w:tc>
      </w:tr>
      <w:tr w:rsidR="00725DE5" w14:paraId="7397EFA1" w14:textId="77777777" w:rsidTr="00A91CD4">
        <w:tc>
          <w:tcPr>
            <w:tcW w:w="2972" w:type="dxa"/>
          </w:tcPr>
          <w:p w14:paraId="128A347A" w14:textId="77777777" w:rsidR="00725DE5" w:rsidRDefault="00725DE5"/>
        </w:tc>
        <w:tc>
          <w:tcPr>
            <w:tcW w:w="6520" w:type="dxa"/>
          </w:tcPr>
          <w:p w14:paraId="5B0BED35" w14:textId="77777777" w:rsidR="00725DE5" w:rsidRDefault="00725DE5"/>
        </w:tc>
      </w:tr>
      <w:tr w:rsidR="00725DE5" w14:paraId="6F764F78" w14:textId="77777777" w:rsidTr="00A91CD4">
        <w:tc>
          <w:tcPr>
            <w:tcW w:w="2972" w:type="dxa"/>
          </w:tcPr>
          <w:p w14:paraId="740F7285" w14:textId="1FB305B8" w:rsidR="00725DE5" w:rsidRDefault="00725DE5">
            <w:r w:rsidRPr="00725DE5">
              <w:t>Zákon č. 13/1997 Sb.</w:t>
            </w:r>
          </w:p>
        </w:tc>
        <w:tc>
          <w:tcPr>
            <w:tcW w:w="6520" w:type="dxa"/>
          </w:tcPr>
          <w:p w14:paraId="0FA95D8B" w14:textId="4B7D7EA0" w:rsidR="00725DE5" w:rsidRDefault="00725DE5">
            <w:r w:rsidRPr="00725DE5">
              <w:t>Zákon o pozemních komunikacích</w:t>
            </w:r>
          </w:p>
        </w:tc>
      </w:tr>
      <w:tr w:rsidR="00725DE5" w14:paraId="5E07AF4B" w14:textId="77777777" w:rsidTr="00A91CD4">
        <w:tc>
          <w:tcPr>
            <w:tcW w:w="2972" w:type="dxa"/>
          </w:tcPr>
          <w:p w14:paraId="26D0EA7A" w14:textId="7CD19790" w:rsidR="00725DE5" w:rsidRDefault="00725DE5">
            <w:r w:rsidRPr="00725DE5">
              <w:t>Vyhláška č. 104/1997 Sb.</w:t>
            </w:r>
          </w:p>
        </w:tc>
        <w:tc>
          <w:tcPr>
            <w:tcW w:w="6520" w:type="dxa"/>
          </w:tcPr>
          <w:p w14:paraId="37C00EE1" w14:textId="64EEE234" w:rsidR="00725DE5" w:rsidRDefault="00725DE5">
            <w:r w:rsidRPr="00725DE5">
              <w:t>Vyhláška Ministerstva dopravy a spojů, kterou se provádí zákon o pozemních komunikacích</w:t>
            </w:r>
          </w:p>
        </w:tc>
      </w:tr>
      <w:tr w:rsidR="00725DE5" w14:paraId="0A94C5CB" w14:textId="77777777" w:rsidTr="00A91CD4">
        <w:tc>
          <w:tcPr>
            <w:tcW w:w="2972" w:type="dxa"/>
          </w:tcPr>
          <w:p w14:paraId="344EDF71" w14:textId="77777777" w:rsidR="00725DE5" w:rsidRPr="00725DE5" w:rsidRDefault="00725DE5"/>
        </w:tc>
        <w:tc>
          <w:tcPr>
            <w:tcW w:w="6520" w:type="dxa"/>
          </w:tcPr>
          <w:p w14:paraId="50DEB363" w14:textId="77777777" w:rsidR="00725DE5" w:rsidRPr="00725DE5" w:rsidRDefault="00725DE5"/>
        </w:tc>
      </w:tr>
      <w:tr w:rsidR="00725DE5" w14:paraId="73C8799C" w14:textId="77777777" w:rsidTr="00A91CD4">
        <w:tc>
          <w:tcPr>
            <w:tcW w:w="2972" w:type="dxa"/>
          </w:tcPr>
          <w:p w14:paraId="004A4D8A" w14:textId="126CD0F7" w:rsidR="00725DE5" w:rsidRDefault="00725DE5">
            <w:r w:rsidRPr="00725DE5">
              <w:t>Zákon č. 263/2016 Sb.</w:t>
            </w:r>
          </w:p>
        </w:tc>
        <w:tc>
          <w:tcPr>
            <w:tcW w:w="6520" w:type="dxa"/>
          </w:tcPr>
          <w:p w14:paraId="3D8D60D4" w14:textId="074866C8" w:rsidR="00725DE5" w:rsidRDefault="00725DE5">
            <w:r w:rsidRPr="00725DE5">
              <w:t xml:space="preserve">Zákon atomový </w:t>
            </w:r>
            <w:proofErr w:type="gramStart"/>
            <w:r w:rsidRPr="00725DE5">
              <w:t>zákon - radon</w:t>
            </w:r>
            <w:proofErr w:type="gramEnd"/>
          </w:p>
        </w:tc>
      </w:tr>
      <w:tr w:rsidR="00725DE5" w14:paraId="39EDDF0A" w14:textId="77777777" w:rsidTr="00A91CD4">
        <w:tc>
          <w:tcPr>
            <w:tcW w:w="2972" w:type="dxa"/>
          </w:tcPr>
          <w:p w14:paraId="5CA54AC4" w14:textId="214E662E" w:rsidR="00725DE5" w:rsidRDefault="00725DE5">
            <w:r w:rsidRPr="00725DE5">
              <w:t>ČSN 73 0601</w:t>
            </w:r>
          </w:p>
        </w:tc>
        <w:tc>
          <w:tcPr>
            <w:tcW w:w="6520" w:type="dxa"/>
          </w:tcPr>
          <w:p w14:paraId="4C321F76" w14:textId="5444486C" w:rsidR="00725DE5" w:rsidRDefault="00725DE5">
            <w:r w:rsidRPr="00725DE5">
              <w:t>Ochrana staveb proti radonu z podloží</w:t>
            </w:r>
          </w:p>
        </w:tc>
      </w:tr>
      <w:tr w:rsidR="00725DE5" w14:paraId="12352DCE" w14:textId="77777777" w:rsidTr="00A91CD4">
        <w:tc>
          <w:tcPr>
            <w:tcW w:w="2972" w:type="dxa"/>
          </w:tcPr>
          <w:p w14:paraId="1A09D427" w14:textId="77777777" w:rsidR="00725DE5" w:rsidRDefault="00725DE5"/>
        </w:tc>
        <w:tc>
          <w:tcPr>
            <w:tcW w:w="6520" w:type="dxa"/>
          </w:tcPr>
          <w:p w14:paraId="061C9963" w14:textId="77777777" w:rsidR="00725DE5" w:rsidRDefault="00725DE5"/>
        </w:tc>
      </w:tr>
      <w:tr w:rsidR="00725DE5" w14:paraId="383E5560" w14:textId="77777777" w:rsidTr="00A91CD4">
        <w:tc>
          <w:tcPr>
            <w:tcW w:w="2972" w:type="dxa"/>
          </w:tcPr>
          <w:p w14:paraId="1D2AEC37" w14:textId="633F9714" w:rsidR="00725DE5" w:rsidRDefault="00725DE5">
            <w:r w:rsidRPr="00725DE5">
              <w:t>Zákon č. 201/2012 Sb.</w:t>
            </w:r>
          </w:p>
        </w:tc>
        <w:tc>
          <w:tcPr>
            <w:tcW w:w="6520" w:type="dxa"/>
          </w:tcPr>
          <w:p w14:paraId="12B4AC2F" w14:textId="4F436873" w:rsidR="00725DE5" w:rsidRDefault="00725DE5">
            <w:r w:rsidRPr="00725DE5">
              <w:t>Zákon o ochraně ovzduší</w:t>
            </w:r>
          </w:p>
        </w:tc>
      </w:tr>
      <w:tr w:rsidR="00725DE5" w14:paraId="0811B0F3" w14:textId="77777777" w:rsidTr="00A91CD4">
        <w:tc>
          <w:tcPr>
            <w:tcW w:w="2972" w:type="dxa"/>
          </w:tcPr>
          <w:p w14:paraId="4A5E1698" w14:textId="77777777" w:rsidR="00725DE5" w:rsidRDefault="00725DE5"/>
        </w:tc>
        <w:tc>
          <w:tcPr>
            <w:tcW w:w="6520" w:type="dxa"/>
          </w:tcPr>
          <w:p w14:paraId="1695B371" w14:textId="77777777" w:rsidR="00725DE5" w:rsidRDefault="00725DE5"/>
        </w:tc>
      </w:tr>
      <w:tr w:rsidR="00725DE5" w14:paraId="1FBF0750" w14:textId="77777777" w:rsidTr="00A91CD4">
        <w:tc>
          <w:tcPr>
            <w:tcW w:w="2972" w:type="dxa"/>
          </w:tcPr>
          <w:p w14:paraId="29BE04EA" w14:textId="39AA87AF" w:rsidR="00725DE5" w:rsidRDefault="00725DE5">
            <w:r w:rsidRPr="00725DE5">
              <w:t>Zákon č. 274/2001 Sb.</w:t>
            </w:r>
          </w:p>
        </w:tc>
        <w:tc>
          <w:tcPr>
            <w:tcW w:w="6520" w:type="dxa"/>
          </w:tcPr>
          <w:p w14:paraId="79CF460B" w14:textId="164C6DCD" w:rsidR="00725DE5" w:rsidRDefault="00725DE5">
            <w:r w:rsidRPr="00725DE5">
              <w:t>Zákon o vodovodech a kanalizacích pro veřejnou potřebu a o změně některých zákonů (zákon o vodovodech a kanalizacích)</w:t>
            </w:r>
          </w:p>
        </w:tc>
      </w:tr>
      <w:tr w:rsidR="00725DE5" w14:paraId="7DB9FFC2" w14:textId="77777777" w:rsidTr="00A91CD4">
        <w:tc>
          <w:tcPr>
            <w:tcW w:w="2972" w:type="dxa"/>
          </w:tcPr>
          <w:p w14:paraId="7E885084" w14:textId="77777777" w:rsidR="00725DE5" w:rsidRDefault="00725DE5"/>
        </w:tc>
        <w:tc>
          <w:tcPr>
            <w:tcW w:w="6520" w:type="dxa"/>
          </w:tcPr>
          <w:p w14:paraId="4E85CA98" w14:textId="77777777" w:rsidR="00725DE5" w:rsidRDefault="00725DE5"/>
        </w:tc>
      </w:tr>
      <w:tr w:rsidR="00725DE5" w14:paraId="4577F9B6" w14:textId="77777777" w:rsidTr="00A91CD4">
        <w:tc>
          <w:tcPr>
            <w:tcW w:w="2972" w:type="dxa"/>
          </w:tcPr>
          <w:p w14:paraId="6395ADCF" w14:textId="6201889D" w:rsidR="00725DE5" w:rsidRDefault="00725DE5">
            <w:r w:rsidRPr="00725DE5">
              <w:t>Zákon č. 541/2020 Sb.</w:t>
            </w:r>
          </w:p>
        </w:tc>
        <w:tc>
          <w:tcPr>
            <w:tcW w:w="6520" w:type="dxa"/>
          </w:tcPr>
          <w:p w14:paraId="0039D39E" w14:textId="1CA98553" w:rsidR="00725DE5" w:rsidRDefault="00725DE5">
            <w:r w:rsidRPr="00725DE5">
              <w:t>Zákon o odpadech</w:t>
            </w:r>
          </w:p>
        </w:tc>
      </w:tr>
      <w:tr w:rsidR="00725DE5" w14:paraId="0D56F4E3" w14:textId="77777777" w:rsidTr="00A91CD4">
        <w:tc>
          <w:tcPr>
            <w:tcW w:w="2972" w:type="dxa"/>
          </w:tcPr>
          <w:p w14:paraId="3938482D" w14:textId="77777777" w:rsidR="00725DE5" w:rsidRDefault="00725DE5"/>
        </w:tc>
        <w:tc>
          <w:tcPr>
            <w:tcW w:w="6520" w:type="dxa"/>
          </w:tcPr>
          <w:p w14:paraId="3F35C86E" w14:textId="77777777" w:rsidR="00725DE5" w:rsidRDefault="00725DE5"/>
        </w:tc>
      </w:tr>
      <w:tr w:rsidR="00725DE5" w14:paraId="61FEE542" w14:textId="77777777" w:rsidTr="00A91CD4">
        <w:tc>
          <w:tcPr>
            <w:tcW w:w="2972" w:type="dxa"/>
          </w:tcPr>
          <w:p w14:paraId="02F26999" w14:textId="58AACB62" w:rsidR="00725DE5" w:rsidRDefault="00725DE5">
            <w:r w:rsidRPr="00725DE5">
              <w:t>Vyhláška č. 23/2008 Sb.</w:t>
            </w:r>
          </w:p>
        </w:tc>
        <w:tc>
          <w:tcPr>
            <w:tcW w:w="6520" w:type="dxa"/>
          </w:tcPr>
          <w:p w14:paraId="28C9D50C" w14:textId="1DC3778F" w:rsidR="00725DE5" w:rsidRDefault="008C6872">
            <w:r w:rsidRPr="008C6872">
              <w:t>Vyhláška o technických podmínkách požární ochrany staveb</w:t>
            </w:r>
          </w:p>
        </w:tc>
      </w:tr>
      <w:tr w:rsidR="00725DE5" w14:paraId="2384238A" w14:textId="77777777" w:rsidTr="00A91CD4">
        <w:tc>
          <w:tcPr>
            <w:tcW w:w="2972" w:type="dxa"/>
          </w:tcPr>
          <w:p w14:paraId="4AEEE442" w14:textId="1EEB690C" w:rsidR="00725DE5" w:rsidRDefault="008C6872">
            <w:r w:rsidRPr="008C6872">
              <w:t>ČSN 73 0802</w:t>
            </w:r>
          </w:p>
        </w:tc>
        <w:tc>
          <w:tcPr>
            <w:tcW w:w="6520" w:type="dxa"/>
          </w:tcPr>
          <w:p w14:paraId="49B79962" w14:textId="6A344A98" w:rsidR="00725DE5" w:rsidRDefault="008C6872">
            <w:r w:rsidRPr="008C6872">
              <w:t xml:space="preserve">Požární bezpečnost </w:t>
            </w:r>
            <w:proofErr w:type="gramStart"/>
            <w:r w:rsidRPr="008C6872">
              <w:t>staveb - Nevýrobní</w:t>
            </w:r>
            <w:proofErr w:type="gramEnd"/>
            <w:r w:rsidRPr="008C6872">
              <w:t xml:space="preserve"> objekty</w:t>
            </w:r>
          </w:p>
        </w:tc>
      </w:tr>
      <w:tr w:rsidR="00725DE5" w14:paraId="07BC1B55" w14:textId="77777777" w:rsidTr="00A91CD4">
        <w:tc>
          <w:tcPr>
            <w:tcW w:w="2972" w:type="dxa"/>
          </w:tcPr>
          <w:p w14:paraId="5E6FFE26" w14:textId="7E0DA0AC" w:rsidR="00725DE5" w:rsidRDefault="008C6872">
            <w:r w:rsidRPr="008C6872">
              <w:t>ČSN 73 0810</w:t>
            </w:r>
          </w:p>
        </w:tc>
        <w:tc>
          <w:tcPr>
            <w:tcW w:w="6520" w:type="dxa"/>
          </w:tcPr>
          <w:p w14:paraId="0975D013" w14:textId="2DF16120" w:rsidR="00725DE5" w:rsidRDefault="008C6872">
            <w:r w:rsidRPr="008C6872">
              <w:t xml:space="preserve">Požární bezpečnost </w:t>
            </w:r>
            <w:proofErr w:type="gramStart"/>
            <w:r w:rsidRPr="008C6872">
              <w:t>staveb - Společná</w:t>
            </w:r>
            <w:proofErr w:type="gramEnd"/>
            <w:r w:rsidRPr="008C6872">
              <w:t xml:space="preserve"> ustanovení</w:t>
            </w:r>
          </w:p>
        </w:tc>
      </w:tr>
      <w:tr w:rsidR="008C6872" w14:paraId="6E580406" w14:textId="77777777" w:rsidTr="00A91CD4">
        <w:tc>
          <w:tcPr>
            <w:tcW w:w="2972" w:type="dxa"/>
          </w:tcPr>
          <w:p w14:paraId="7A0EB289" w14:textId="50CD574C" w:rsidR="008C6872" w:rsidRDefault="008C6872">
            <w:r w:rsidRPr="008C6872">
              <w:t>ČSN 73 0821, ed.2</w:t>
            </w:r>
          </w:p>
        </w:tc>
        <w:tc>
          <w:tcPr>
            <w:tcW w:w="6520" w:type="dxa"/>
          </w:tcPr>
          <w:p w14:paraId="20E4387E" w14:textId="22B56FA1" w:rsidR="008C6872" w:rsidRDefault="008C6872">
            <w:r w:rsidRPr="008C6872">
              <w:t xml:space="preserve">Požární bezpečnost </w:t>
            </w:r>
            <w:proofErr w:type="gramStart"/>
            <w:r w:rsidRPr="008C6872">
              <w:t>staveb - Požární</w:t>
            </w:r>
            <w:proofErr w:type="gramEnd"/>
            <w:r w:rsidRPr="008C6872">
              <w:t xml:space="preserve"> odolnost stavebních konstrukcí</w:t>
            </w:r>
          </w:p>
        </w:tc>
      </w:tr>
      <w:tr w:rsidR="008C6872" w14:paraId="4ED41F29" w14:textId="77777777" w:rsidTr="00A91CD4">
        <w:tc>
          <w:tcPr>
            <w:tcW w:w="2972" w:type="dxa"/>
          </w:tcPr>
          <w:p w14:paraId="663C0B33" w14:textId="367366D2" w:rsidR="008C6872" w:rsidRDefault="008C6872">
            <w:r w:rsidRPr="008C6872">
              <w:t>ČSN 73 0872</w:t>
            </w:r>
          </w:p>
        </w:tc>
        <w:tc>
          <w:tcPr>
            <w:tcW w:w="6520" w:type="dxa"/>
          </w:tcPr>
          <w:p w14:paraId="28869A24" w14:textId="319EFD68" w:rsidR="008C6872" w:rsidRDefault="008C6872">
            <w:r w:rsidRPr="008C6872">
              <w:t>Požární bezpečnost staveb. Ochrana staveb proti šíření požáru vzduchotechnickým zařízením</w:t>
            </w:r>
          </w:p>
        </w:tc>
      </w:tr>
      <w:tr w:rsidR="008C6872" w14:paraId="44B7DB62" w14:textId="77777777" w:rsidTr="00A91CD4">
        <w:tc>
          <w:tcPr>
            <w:tcW w:w="2972" w:type="dxa"/>
          </w:tcPr>
          <w:p w14:paraId="0392003D" w14:textId="74202FC9" w:rsidR="008C6872" w:rsidRDefault="008C6872">
            <w:r w:rsidRPr="008C6872">
              <w:t>ČSN 73 0873</w:t>
            </w:r>
          </w:p>
        </w:tc>
        <w:tc>
          <w:tcPr>
            <w:tcW w:w="6520" w:type="dxa"/>
          </w:tcPr>
          <w:p w14:paraId="131FC43C" w14:textId="13ABF2D8" w:rsidR="008C6872" w:rsidRDefault="008C6872">
            <w:r w:rsidRPr="008C6872">
              <w:t xml:space="preserve">Požární bezpečnost </w:t>
            </w:r>
            <w:proofErr w:type="gramStart"/>
            <w:r w:rsidRPr="008C6872">
              <w:t>staveb - Zásobování</w:t>
            </w:r>
            <w:proofErr w:type="gramEnd"/>
            <w:r w:rsidRPr="008C6872">
              <w:t xml:space="preserve"> požární vodou</w:t>
            </w:r>
          </w:p>
        </w:tc>
      </w:tr>
      <w:tr w:rsidR="008C6872" w14:paraId="1FF0D17A" w14:textId="77777777" w:rsidTr="00A91CD4">
        <w:tc>
          <w:tcPr>
            <w:tcW w:w="2972" w:type="dxa"/>
          </w:tcPr>
          <w:p w14:paraId="7B960D22" w14:textId="68BDFE91" w:rsidR="008C6872" w:rsidRDefault="008C6872">
            <w:r w:rsidRPr="008C6872">
              <w:t>Vyhláška č. 246/2001 Sb.</w:t>
            </w:r>
          </w:p>
        </w:tc>
        <w:tc>
          <w:tcPr>
            <w:tcW w:w="6520" w:type="dxa"/>
          </w:tcPr>
          <w:p w14:paraId="4682B89A" w14:textId="02F50EED" w:rsidR="008C6872" w:rsidRDefault="008C6872">
            <w:r w:rsidRPr="008C6872">
              <w:t>Vyhláška Ministerstva vnitra o stanovení podmínek požární bezpečnosti a výkonu státního požárního dozoru (vyhláška o požární prevenci)</w:t>
            </w:r>
          </w:p>
        </w:tc>
      </w:tr>
      <w:tr w:rsidR="008C6872" w14:paraId="51450E79" w14:textId="77777777" w:rsidTr="00A91CD4">
        <w:tc>
          <w:tcPr>
            <w:tcW w:w="2972" w:type="dxa"/>
          </w:tcPr>
          <w:p w14:paraId="46CCB22B" w14:textId="77777777" w:rsidR="008C6872" w:rsidRDefault="008C6872"/>
        </w:tc>
        <w:tc>
          <w:tcPr>
            <w:tcW w:w="6520" w:type="dxa"/>
          </w:tcPr>
          <w:p w14:paraId="35DBEDF8" w14:textId="77777777" w:rsidR="008C6872" w:rsidRDefault="008C6872"/>
        </w:tc>
      </w:tr>
      <w:tr w:rsidR="008C6872" w14:paraId="752FD651" w14:textId="77777777" w:rsidTr="00A91CD4">
        <w:tc>
          <w:tcPr>
            <w:tcW w:w="2972" w:type="dxa"/>
          </w:tcPr>
          <w:p w14:paraId="62E08B59" w14:textId="345AFE71" w:rsidR="008C6872" w:rsidRDefault="008C6872">
            <w:r w:rsidRPr="008C6872">
              <w:t>Zákon č. 406/2000 Sb.</w:t>
            </w:r>
          </w:p>
        </w:tc>
        <w:tc>
          <w:tcPr>
            <w:tcW w:w="6520" w:type="dxa"/>
          </w:tcPr>
          <w:p w14:paraId="5B4EB2D7" w14:textId="2CB4E7FD" w:rsidR="008C6872" w:rsidRDefault="008C6872">
            <w:r w:rsidRPr="008C6872">
              <w:t>Zákon o hospodaření energií</w:t>
            </w:r>
          </w:p>
        </w:tc>
      </w:tr>
      <w:tr w:rsidR="008C6872" w14:paraId="5534FC15" w14:textId="77777777" w:rsidTr="00A91CD4">
        <w:tc>
          <w:tcPr>
            <w:tcW w:w="2972" w:type="dxa"/>
          </w:tcPr>
          <w:p w14:paraId="7E08827A" w14:textId="0D434B09" w:rsidR="008C6872" w:rsidRDefault="008C6872">
            <w:r w:rsidRPr="008C6872">
              <w:t>Vyhláška č. 264/2020 Sb.</w:t>
            </w:r>
          </w:p>
        </w:tc>
        <w:tc>
          <w:tcPr>
            <w:tcW w:w="6520" w:type="dxa"/>
          </w:tcPr>
          <w:p w14:paraId="278284FF" w14:textId="38D3172F" w:rsidR="008C6872" w:rsidRDefault="008C6872">
            <w:r w:rsidRPr="008C6872">
              <w:t>Vyhláška o energetické náročnosti budov</w:t>
            </w:r>
          </w:p>
        </w:tc>
      </w:tr>
      <w:tr w:rsidR="008C6872" w14:paraId="5E8F699F" w14:textId="77777777" w:rsidTr="00A91CD4">
        <w:tc>
          <w:tcPr>
            <w:tcW w:w="2972" w:type="dxa"/>
          </w:tcPr>
          <w:p w14:paraId="62F06D86" w14:textId="6F1FDAB8" w:rsidR="008C6872" w:rsidRDefault="008C6872">
            <w:r w:rsidRPr="008C6872">
              <w:t>ČSN 73 0540-1</w:t>
            </w:r>
          </w:p>
        </w:tc>
        <w:tc>
          <w:tcPr>
            <w:tcW w:w="6520" w:type="dxa"/>
          </w:tcPr>
          <w:p w14:paraId="3CA69ADA" w14:textId="21C1F409" w:rsidR="008C6872" w:rsidRDefault="008C6872">
            <w:r w:rsidRPr="008C6872">
              <w:t xml:space="preserve">Tepelná ochrana </w:t>
            </w:r>
            <w:proofErr w:type="gramStart"/>
            <w:r w:rsidRPr="008C6872">
              <w:t>budov - Část</w:t>
            </w:r>
            <w:proofErr w:type="gramEnd"/>
            <w:r w:rsidRPr="008C6872">
              <w:t xml:space="preserve"> 1: Terminologie</w:t>
            </w:r>
          </w:p>
        </w:tc>
      </w:tr>
      <w:tr w:rsidR="008C6872" w14:paraId="0C50F46B" w14:textId="77777777" w:rsidTr="00A91CD4">
        <w:tc>
          <w:tcPr>
            <w:tcW w:w="2972" w:type="dxa"/>
          </w:tcPr>
          <w:p w14:paraId="1E7C0943" w14:textId="09BECC81" w:rsidR="008C6872" w:rsidRDefault="008C6872">
            <w:r w:rsidRPr="008C6872">
              <w:t>ČSN 73 0540-2</w:t>
            </w:r>
          </w:p>
        </w:tc>
        <w:tc>
          <w:tcPr>
            <w:tcW w:w="6520" w:type="dxa"/>
          </w:tcPr>
          <w:p w14:paraId="177C0823" w14:textId="72CCA122" w:rsidR="008C6872" w:rsidRDefault="008C6872">
            <w:r w:rsidRPr="008C6872">
              <w:t xml:space="preserve">Tepelná ochrana </w:t>
            </w:r>
            <w:proofErr w:type="gramStart"/>
            <w:r w:rsidRPr="008C6872">
              <w:t>budov - Část</w:t>
            </w:r>
            <w:proofErr w:type="gramEnd"/>
            <w:r w:rsidRPr="008C6872">
              <w:t xml:space="preserve"> 2: Požadavky</w:t>
            </w:r>
          </w:p>
        </w:tc>
      </w:tr>
      <w:tr w:rsidR="008C6872" w14:paraId="23BF0720" w14:textId="77777777" w:rsidTr="00A91CD4">
        <w:tc>
          <w:tcPr>
            <w:tcW w:w="2972" w:type="dxa"/>
          </w:tcPr>
          <w:p w14:paraId="222B0437" w14:textId="0D6DA797" w:rsidR="008C6872" w:rsidRDefault="008C6872">
            <w:r w:rsidRPr="008C6872">
              <w:t>ČSN 73 0540-3</w:t>
            </w:r>
          </w:p>
        </w:tc>
        <w:tc>
          <w:tcPr>
            <w:tcW w:w="6520" w:type="dxa"/>
          </w:tcPr>
          <w:p w14:paraId="674D839D" w14:textId="36D001A7" w:rsidR="008C6872" w:rsidRDefault="008C6872">
            <w:r w:rsidRPr="008C6872">
              <w:t xml:space="preserve">Tepelná ochrana </w:t>
            </w:r>
            <w:proofErr w:type="gramStart"/>
            <w:r w:rsidRPr="008C6872">
              <w:t>budov - Část</w:t>
            </w:r>
            <w:proofErr w:type="gramEnd"/>
            <w:r w:rsidRPr="008C6872">
              <w:t xml:space="preserve"> 3: Návrhové hodnoty veličin</w:t>
            </w:r>
          </w:p>
        </w:tc>
      </w:tr>
      <w:tr w:rsidR="008C6872" w14:paraId="01829CC1" w14:textId="77777777" w:rsidTr="00A91CD4">
        <w:tc>
          <w:tcPr>
            <w:tcW w:w="2972" w:type="dxa"/>
          </w:tcPr>
          <w:p w14:paraId="01E16ED2" w14:textId="74F1C8AF" w:rsidR="008C6872" w:rsidRDefault="008C6872">
            <w:r w:rsidRPr="008C6872">
              <w:t>ČSN 73 0540-4</w:t>
            </w:r>
          </w:p>
        </w:tc>
        <w:tc>
          <w:tcPr>
            <w:tcW w:w="6520" w:type="dxa"/>
          </w:tcPr>
          <w:p w14:paraId="40651926" w14:textId="65FB4BA7" w:rsidR="008C6872" w:rsidRDefault="008C6872">
            <w:r w:rsidRPr="008C6872">
              <w:t xml:space="preserve">Tepelná ochrana </w:t>
            </w:r>
            <w:proofErr w:type="gramStart"/>
            <w:r w:rsidRPr="008C6872">
              <w:t>budov - Část</w:t>
            </w:r>
            <w:proofErr w:type="gramEnd"/>
            <w:r w:rsidRPr="008C6872">
              <w:t xml:space="preserve"> 4: Výpočtové metody</w:t>
            </w:r>
          </w:p>
        </w:tc>
      </w:tr>
      <w:tr w:rsidR="008C6872" w14:paraId="24617F9B" w14:textId="77777777" w:rsidTr="00A91CD4">
        <w:tc>
          <w:tcPr>
            <w:tcW w:w="2972" w:type="dxa"/>
          </w:tcPr>
          <w:p w14:paraId="54A94432" w14:textId="77777777" w:rsidR="008C6872" w:rsidRDefault="008C6872"/>
        </w:tc>
        <w:tc>
          <w:tcPr>
            <w:tcW w:w="6520" w:type="dxa"/>
          </w:tcPr>
          <w:p w14:paraId="7CAA17D7" w14:textId="77777777" w:rsidR="008C6872" w:rsidRDefault="008C6872"/>
        </w:tc>
      </w:tr>
      <w:tr w:rsidR="008C6872" w14:paraId="4937230E" w14:textId="77777777" w:rsidTr="00A91CD4">
        <w:tc>
          <w:tcPr>
            <w:tcW w:w="2972" w:type="dxa"/>
          </w:tcPr>
          <w:p w14:paraId="378CD6BB" w14:textId="577DD7C9" w:rsidR="008C6872" w:rsidRDefault="008C6872">
            <w:r w:rsidRPr="008C6872">
              <w:t>ČSN EN 12665</w:t>
            </w:r>
          </w:p>
        </w:tc>
        <w:tc>
          <w:tcPr>
            <w:tcW w:w="6520" w:type="dxa"/>
          </w:tcPr>
          <w:p w14:paraId="31168D4A" w14:textId="2633CE3A" w:rsidR="008C6872" w:rsidRDefault="008C6872">
            <w:r w:rsidRPr="008C6872">
              <w:t xml:space="preserve">Světlo a </w:t>
            </w:r>
            <w:proofErr w:type="gramStart"/>
            <w:r w:rsidRPr="008C6872">
              <w:t>osvětlení - Základní</w:t>
            </w:r>
            <w:proofErr w:type="gramEnd"/>
            <w:r w:rsidRPr="008C6872">
              <w:t xml:space="preserve"> termíny a kritéria pro stanovení požadavků na osvětlení</w:t>
            </w:r>
          </w:p>
        </w:tc>
      </w:tr>
      <w:tr w:rsidR="00725DE5" w14:paraId="2CA176C7" w14:textId="77777777" w:rsidTr="00A91CD4">
        <w:tc>
          <w:tcPr>
            <w:tcW w:w="2972" w:type="dxa"/>
          </w:tcPr>
          <w:p w14:paraId="5E8E46D7" w14:textId="0279C51E" w:rsidR="00725DE5" w:rsidRDefault="008C6872">
            <w:r w:rsidRPr="008C6872">
              <w:t>ČSN EN 12 464 – 1</w:t>
            </w:r>
          </w:p>
        </w:tc>
        <w:tc>
          <w:tcPr>
            <w:tcW w:w="6520" w:type="dxa"/>
          </w:tcPr>
          <w:p w14:paraId="134080FF" w14:textId="6AB6F705" w:rsidR="00725DE5" w:rsidRDefault="008C6872">
            <w:r w:rsidRPr="008C6872">
              <w:t xml:space="preserve">Světlo a </w:t>
            </w:r>
            <w:proofErr w:type="gramStart"/>
            <w:r w:rsidRPr="008C6872">
              <w:t>osvětlení - Osvětlení</w:t>
            </w:r>
            <w:proofErr w:type="gramEnd"/>
            <w:r w:rsidRPr="008C6872">
              <w:t xml:space="preserve"> pracovních prostorů - Část 1: Vnitřní pracovní prostory</w:t>
            </w:r>
          </w:p>
        </w:tc>
      </w:tr>
      <w:tr w:rsidR="008C6872" w14:paraId="25A2AFF2" w14:textId="77777777" w:rsidTr="00A91CD4">
        <w:tc>
          <w:tcPr>
            <w:tcW w:w="2972" w:type="dxa"/>
          </w:tcPr>
          <w:p w14:paraId="66FAB8F8" w14:textId="77777777" w:rsidR="008C6872" w:rsidRPr="008C6872" w:rsidRDefault="008C6872"/>
        </w:tc>
        <w:tc>
          <w:tcPr>
            <w:tcW w:w="6520" w:type="dxa"/>
          </w:tcPr>
          <w:p w14:paraId="3B96DCD5" w14:textId="77777777" w:rsidR="008C6872" w:rsidRPr="008C6872" w:rsidRDefault="008C6872"/>
        </w:tc>
      </w:tr>
      <w:tr w:rsidR="008C6872" w14:paraId="47710D26" w14:textId="77777777" w:rsidTr="00A91CD4">
        <w:tc>
          <w:tcPr>
            <w:tcW w:w="2972" w:type="dxa"/>
          </w:tcPr>
          <w:p w14:paraId="789CBDDE" w14:textId="282C6F0A" w:rsidR="008C6872" w:rsidRPr="008C6872" w:rsidRDefault="008C6872">
            <w:r w:rsidRPr="008C6872">
              <w:lastRenderedPageBreak/>
              <w:t>Nařízení vlády č. 272/2011 Sb.</w:t>
            </w:r>
          </w:p>
        </w:tc>
        <w:tc>
          <w:tcPr>
            <w:tcW w:w="6520" w:type="dxa"/>
          </w:tcPr>
          <w:p w14:paraId="302CF2F2" w14:textId="35796264" w:rsidR="008C6872" w:rsidRPr="008C6872" w:rsidRDefault="008C6872">
            <w:r w:rsidRPr="008C6872">
              <w:t>Nařízení vlády o ochraně zdraví před nepříznivými účinky hluku a vibrací</w:t>
            </w:r>
          </w:p>
        </w:tc>
      </w:tr>
      <w:tr w:rsidR="008C6872" w14:paraId="5C81F9DB" w14:textId="77777777" w:rsidTr="00A91CD4">
        <w:tc>
          <w:tcPr>
            <w:tcW w:w="2972" w:type="dxa"/>
          </w:tcPr>
          <w:p w14:paraId="2BD10D73" w14:textId="77777777" w:rsidR="008C6872" w:rsidRPr="008C6872" w:rsidRDefault="008C6872"/>
        </w:tc>
        <w:tc>
          <w:tcPr>
            <w:tcW w:w="6520" w:type="dxa"/>
          </w:tcPr>
          <w:p w14:paraId="0DFDCBD9" w14:textId="77777777" w:rsidR="008C6872" w:rsidRPr="008C6872" w:rsidRDefault="008C6872"/>
        </w:tc>
      </w:tr>
      <w:tr w:rsidR="008C6872" w14:paraId="0C679450" w14:textId="77777777" w:rsidTr="00A91CD4">
        <w:tc>
          <w:tcPr>
            <w:tcW w:w="2972" w:type="dxa"/>
          </w:tcPr>
          <w:p w14:paraId="25E51E40" w14:textId="07704EB1" w:rsidR="008C6872" w:rsidRPr="008C6872" w:rsidRDefault="008C6872">
            <w:r w:rsidRPr="008C6872">
              <w:t>Zákon č. 100/2001 Sb.</w:t>
            </w:r>
          </w:p>
        </w:tc>
        <w:tc>
          <w:tcPr>
            <w:tcW w:w="6520" w:type="dxa"/>
          </w:tcPr>
          <w:p w14:paraId="61C63838" w14:textId="2C49F986" w:rsidR="008C6872" w:rsidRPr="008C6872" w:rsidRDefault="008C6872">
            <w:r w:rsidRPr="008C6872">
              <w:t>O posuzování vlivů na životní prostředí a související předpisy</w:t>
            </w:r>
          </w:p>
        </w:tc>
      </w:tr>
      <w:tr w:rsidR="008C6872" w14:paraId="42BFE6C5" w14:textId="77777777" w:rsidTr="00A91CD4">
        <w:tc>
          <w:tcPr>
            <w:tcW w:w="2972" w:type="dxa"/>
          </w:tcPr>
          <w:p w14:paraId="54173309" w14:textId="27B10325" w:rsidR="008C6872" w:rsidRPr="008C6872" w:rsidRDefault="008C6872">
            <w:r w:rsidRPr="008C6872">
              <w:t>ČSN 83 9061</w:t>
            </w:r>
          </w:p>
        </w:tc>
        <w:tc>
          <w:tcPr>
            <w:tcW w:w="6520" w:type="dxa"/>
          </w:tcPr>
          <w:p w14:paraId="190DD563" w14:textId="6FC2F5A6" w:rsidR="008C6872" w:rsidRPr="008C6872" w:rsidRDefault="008C6872">
            <w:r w:rsidRPr="008C6872">
              <w:t xml:space="preserve">Technologie vegetačních úprav v </w:t>
            </w:r>
            <w:proofErr w:type="gramStart"/>
            <w:r w:rsidRPr="008C6872">
              <w:t>krajině - Ochrana</w:t>
            </w:r>
            <w:proofErr w:type="gramEnd"/>
            <w:r w:rsidRPr="008C6872">
              <w:t xml:space="preserve"> stromů, porostů a vegetačních ploch při stavebních pracích</w:t>
            </w:r>
          </w:p>
        </w:tc>
      </w:tr>
      <w:tr w:rsidR="008C6872" w14:paraId="07BCCC42" w14:textId="77777777" w:rsidTr="00A91CD4">
        <w:tc>
          <w:tcPr>
            <w:tcW w:w="2972" w:type="dxa"/>
          </w:tcPr>
          <w:p w14:paraId="5E5422CF" w14:textId="77777777" w:rsidR="008C6872" w:rsidRPr="008C6872" w:rsidRDefault="008C6872"/>
        </w:tc>
        <w:tc>
          <w:tcPr>
            <w:tcW w:w="6520" w:type="dxa"/>
          </w:tcPr>
          <w:p w14:paraId="5CC83597" w14:textId="77777777" w:rsidR="008C6872" w:rsidRPr="008C6872" w:rsidRDefault="008C6872"/>
        </w:tc>
      </w:tr>
      <w:tr w:rsidR="008C6872" w14:paraId="0BA3E56B" w14:textId="77777777" w:rsidTr="00A91CD4">
        <w:tc>
          <w:tcPr>
            <w:tcW w:w="2972" w:type="dxa"/>
          </w:tcPr>
          <w:p w14:paraId="53EAAA20" w14:textId="16A28907" w:rsidR="008C6872" w:rsidRPr="008C6872" w:rsidRDefault="00A91CD4">
            <w:r w:rsidRPr="00A91CD4">
              <w:t>Vyhláška č. 6/2003 Sb.</w:t>
            </w:r>
          </w:p>
        </w:tc>
        <w:tc>
          <w:tcPr>
            <w:tcW w:w="6520" w:type="dxa"/>
          </w:tcPr>
          <w:p w14:paraId="6C8D813D" w14:textId="44520AB7" w:rsidR="008C6872" w:rsidRPr="008C6872" w:rsidRDefault="00A91CD4">
            <w:r w:rsidRPr="00A91CD4">
              <w:t>Vyhláška, kterou se stanoví hygienické limity chemických, fyzikálních a biologických ukazatelů pro vnitřní prostředí pobytových místností některých staveb</w:t>
            </w:r>
          </w:p>
        </w:tc>
      </w:tr>
      <w:tr w:rsidR="008C6872" w14:paraId="24326FCB" w14:textId="77777777" w:rsidTr="00A91CD4">
        <w:tc>
          <w:tcPr>
            <w:tcW w:w="2972" w:type="dxa"/>
          </w:tcPr>
          <w:p w14:paraId="13E0862B" w14:textId="139B3337" w:rsidR="008C6872" w:rsidRPr="008C6872" w:rsidRDefault="008C6872"/>
        </w:tc>
        <w:tc>
          <w:tcPr>
            <w:tcW w:w="6520" w:type="dxa"/>
          </w:tcPr>
          <w:p w14:paraId="2787EA40" w14:textId="77777777" w:rsidR="008C6872" w:rsidRPr="008C6872" w:rsidRDefault="008C6872"/>
        </w:tc>
      </w:tr>
      <w:tr w:rsidR="008C6872" w14:paraId="5786CCD8" w14:textId="77777777" w:rsidTr="00A91CD4">
        <w:tc>
          <w:tcPr>
            <w:tcW w:w="2972" w:type="dxa"/>
          </w:tcPr>
          <w:p w14:paraId="473C8B8D" w14:textId="004E6F1E" w:rsidR="008C6872" w:rsidRPr="008C6872" w:rsidRDefault="00A91CD4">
            <w:r w:rsidRPr="00A91CD4">
              <w:t>Vyhláška č. 380/2002 Sb.</w:t>
            </w:r>
          </w:p>
        </w:tc>
        <w:tc>
          <w:tcPr>
            <w:tcW w:w="6520" w:type="dxa"/>
          </w:tcPr>
          <w:p w14:paraId="78C2781C" w14:textId="6FC5B976" w:rsidR="008C6872" w:rsidRPr="008C6872" w:rsidRDefault="00A91CD4">
            <w:r w:rsidRPr="00A91CD4">
              <w:t>Vyhláška Ministerstva vnitra k přípravě a provádění úkolů ochrany obyvatelstva</w:t>
            </w:r>
          </w:p>
        </w:tc>
      </w:tr>
      <w:tr w:rsidR="008C6872" w14:paraId="70B2EFEC" w14:textId="77777777" w:rsidTr="00A91CD4">
        <w:tc>
          <w:tcPr>
            <w:tcW w:w="2972" w:type="dxa"/>
          </w:tcPr>
          <w:p w14:paraId="23B09E24" w14:textId="77777777" w:rsidR="008C6872" w:rsidRPr="008C6872" w:rsidRDefault="008C6872"/>
        </w:tc>
        <w:tc>
          <w:tcPr>
            <w:tcW w:w="6520" w:type="dxa"/>
          </w:tcPr>
          <w:p w14:paraId="49AF99FA" w14:textId="77777777" w:rsidR="008C6872" w:rsidRPr="008C6872" w:rsidRDefault="008C6872"/>
        </w:tc>
      </w:tr>
      <w:tr w:rsidR="00A91CD4" w14:paraId="334E1049" w14:textId="77777777" w:rsidTr="00A91CD4">
        <w:tc>
          <w:tcPr>
            <w:tcW w:w="2972" w:type="dxa"/>
          </w:tcPr>
          <w:p w14:paraId="5112C510" w14:textId="58AC52AB" w:rsidR="00A91CD4" w:rsidRPr="008C6872" w:rsidRDefault="00A91CD4">
            <w:r w:rsidRPr="00A91CD4">
              <w:t>Nařízení vlády č. 591/2006 Sb.</w:t>
            </w:r>
          </w:p>
        </w:tc>
        <w:tc>
          <w:tcPr>
            <w:tcW w:w="6520" w:type="dxa"/>
          </w:tcPr>
          <w:p w14:paraId="581EDE96" w14:textId="32BE77CE" w:rsidR="00A91CD4" w:rsidRPr="008C6872" w:rsidRDefault="00A91CD4">
            <w:r w:rsidRPr="00A91CD4">
              <w:t>Nařízení vlády o bližších minimálních požadavcích na bezpečnost a ochranu zdraví při práci na staveništích</w:t>
            </w:r>
          </w:p>
        </w:tc>
      </w:tr>
      <w:tr w:rsidR="00A91CD4" w14:paraId="6FE7763F" w14:textId="77777777" w:rsidTr="00A91CD4">
        <w:tc>
          <w:tcPr>
            <w:tcW w:w="2972" w:type="dxa"/>
          </w:tcPr>
          <w:p w14:paraId="720072A4" w14:textId="00CC0F7B" w:rsidR="00A91CD4" w:rsidRPr="008C6872" w:rsidRDefault="00A91CD4">
            <w:r w:rsidRPr="00A91CD4">
              <w:t>Nařízení vlády č. 101/2005 Sb.</w:t>
            </w:r>
          </w:p>
        </w:tc>
        <w:tc>
          <w:tcPr>
            <w:tcW w:w="6520" w:type="dxa"/>
          </w:tcPr>
          <w:p w14:paraId="163AFC23" w14:textId="2C4D876B" w:rsidR="00A91CD4" w:rsidRPr="008C6872" w:rsidRDefault="00A91CD4">
            <w:r w:rsidRPr="00A91CD4">
              <w:t>Nařízení vlády o podrobnějších požadavcích na pracoviště a pracovní prostředí</w:t>
            </w:r>
          </w:p>
        </w:tc>
      </w:tr>
      <w:tr w:rsidR="00A91CD4" w14:paraId="00FC46F4" w14:textId="77777777" w:rsidTr="00A91CD4">
        <w:tc>
          <w:tcPr>
            <w:tcW w:w="2972" w:type="dxa"/>
          </w:tcPr>
          <w:p w14:paraId="072FA3BE" w14:textId="41059FA4" w:rsidR="00A91CD4" w:rsidRPr="008C6872" w:rsidRDefault="00A91CD4">
            <w:r w:rsidRPr="00A91CD4">
              <w:t>Nařízení vlády č. 378/2001 Sb.</w:t>
            </w:r>
          </w:p>
        </w:tc>
        <w:tc>
          <w:tcPr>
            <w:tcW w:w="6520" w:type="dxa"/>
          </w:tcPr>
          <w:p w14:paraId="49A95A5C" w14:textId="7789577C" w:rsidR="00A91CD4" w:rsidRPr="008C6872" w:rsidRDefault="00A91CD4">
            <w:r w:rsidRPr="00A91CD4">
              <w:t>Nařízení vlády, kterým se stanoví bližší požadavky na bezpečný provoz a používání strojů, technických zařízení, přístrojů a nářadí</w:t>
            </w:r>
          </w:p>
        </w:tc>
      </w:tr>
      <w:tr w:rsidR="00A91CD4" w14:paraId="3591C664" w14:textId="77777777" w:rsidTr="00A91CD4">
        <w:tc>
          <w:tcPr>
            <w:tcW w:w="2972" w:type="dxa"/>
          </w:tcPr>
          <w:p w14:paraId="18C16603" w14:textId="6BD61F53" w:rsidR="00A91CD4" w:rsidRPr="00A91CD4" w:rsidRDefault="00A91CD4">
            <w:r w:rsidRPr="00A91CD4">
              <w:t>Nařízení vlády č. 68/2010 Sb.</w:t>
            </w:r>
          </w:p>
        </w:tc>
        <w:tc>
          <w:tcPr>
            <w:tcW w:w="6520" w:type="dxa"/>
          </w:tcPr>
          <w:p w14:paraId="4E733A56" w14:textId="16462A19" w:rsidR="00A91CD4" w:rsidRPr="008C6872" w:rsidRDefault="00A91CD4">
            <w:r w:rsidRPr="00A91CD4">
              <w:t>Nařízení vlády, kterým se mění nařízení vlády č. 361/2007 Sb., kterým se stanoví podmínky ochrany zdraví při práci</w:t>
            </w:r>
          </w:p>
        </w:tc>
      </w:tr>
    </w:tbl>
    <w:p w14:paraId="2A1068E0" w14:textId="5FC8ED14" w:rsidR="0089520C" w:rsidRDefault="0089520C"/>
    <w:p w14:paraId="3A3BFCE5" w14:textId="77777777" w:rsidR="00A91CD4" w:rsidRDefault="00A91CD4"/>
    <w:sectPr w:rsidR="00A91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E5"/>
    <w:rsid w:val="000356F7"/>
    <w:rsid w:val="00725DE5"/>
    <w:rsid w:val="0089520C"/>
    <w:rsid w:val="008C6872"/>
    <w:rsid w:val="00A9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0579"/>
  <w15:chartTrackingRefBased/>
  <w15:docId w15:val="{FE80A388-44A3-4E28-A5A9-88533AAA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91C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uiPriority w:val="10"/>
    <w:qFormat/>
    <w:rsid w:val="00A91C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91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A91C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502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Voceďálek</dc:creator>
  <cp:keywords/>
  <dc:description/>
  <cp:lastModifiedBy>Jaroslav Voceďálek</cp:lastModifiedBy>
  <cp:revision>1</cp:revision>
  <dcterms:created xsi:type="dcterms:W3CDTF">2022-01-05T09:28:00Z</dcterms:created>
  <dcterms:modified xsi:type="dcterms:W3CDTF">2022-01-05T09:45:00Z</dcterms:modified>
</cp:coreProperties>
</file>